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D8E18" w14:textId="7624A750" w:rsidR="00E066BC" w:rsidRDefault="0015737E">
      <w:pPr>
        <w:keepNext/>
        <w:spacing w:after="480" w:line="360" w:lineRule="auto"/>
        <w:jc w:val="center"/>
        <w:rPr>
          <w:color w:val="auto"/>
          <w:sz w:val="22"/>
        </w:rPr>
      </w:pPr>
      <w:r>
        <w:rPr>
          <w:b/>
          <w:sz w:val="22"/>
        </w:rPr>
        <w:t>Oświadczenie o stanie kontroli zarządczej</w:t>
      </w:r>
      <w:r>
        <w:rPr>
          <w:b/>
          <w:sz w:val="22"/>
        </w:rPr>
        <w:br/>
        <w:t>Dyrektora Miejskiego Przedsz</w:t>
      </w:r>
      <w:r w:rsidR="00FF37DD">
        <w:rPr>
          <w:b/>
          <w:sz w:val="22"/>
        </w:rPr>
        <w:t>kola nr 14 w Zgierzu</w:t>
      </w:r>
      <w:r w:rsidR="00FF37DD">
        <w:rPr>
          <w:b/>
          <w:sz w:val="22"/>
        </w:rPr>
        <w:br/>
        <w:t>za rok 2024</w:t>
      </w:r>
      <w:r>
        <w:rPr>
          <w:b/>
          <w:sz w:val="22"/>
        </w:rPr>
        <w:br/>
      </w:r>
      <w:r>
        <w:rPr>
          <w:b/>
          <w:sz w:val="22"/>
          <w:vertAlign w:val="superscript"/>
        </w:rPr>
        <w:t>(rok, za który składane jest oświadczenie)</w:t>
      </w:r>
    </w:p>
    <w:p w14:paraId="1B1D8E19" w14:textId="77777777" w:rsidR="00E066BC" w:rsidRDefault="0015737E">
      <w:pPr>
        <w:spacing w:before="240" w:after="240"/>
        <w:jc w:val="both"/>
      </w:pPr>
      <w:r>
        <w:rPr>
          <w:b/>
        </w:rPr>
        <w:t>Dział I</w:t>
      </w:r>
      <w:r>
        <w:rPr>
          <w:vertAlign w:val="superscript"/>
        </w:rPr>
        <w:t>2)</w:t>
      </w:r>
    </w:p>
    <w:p w14:paraId="1B1D8E1A" w14:textId="77777777" w:rsidR="00E066BC" w:rsidRDefault="0015737E">
      <w:pPr>
        <w:jc w:val="both"/>
      </w:pPr>
      <w: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14:paraId="1B1D8E1B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zgodności działalności z przepisami prawa oraz procedurami wewnętrznymi,</w:t>
      </w:r>
    </w:p>
    <w:p w14:paraId="1B1D8E1C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skuteczności i efektywności działania,</w:t>
      </w:r>
    </w:p>
    <w:p w14:paraId="1B1D8E1D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wiarygodności sprawozdań,</w:t>
      </w:r>
    </w:p>
    <w:p w14:paraId="1B1D8E1E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ochrony zasobów,</w:t>
      </w:r>
    </w:p>
    <w:p w14:paraId="1B1D8E1F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przestrzegania i promowania zasad etycznego postępowania,</w:t>
      </w:r>
    </w:p>
    <w:p w14:paraId="1B1D8E20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efektywności i skuteczności przepływu informacji,</w:t>
      </w:r>
    </w:p>
    <w:p w14:paraId="1B1D8E21" w14:textId="77777777" w:rsidR="00E066BC" w:rsidRDefault="0015737E">
      <w:pPr>
        <w:tabs>
          <w:tab w:val="left" w:pos="709"/>
        </w:tabs>
        <w:ind w:left="709" w:hanging="283"/>
        <w:jc w:val="both"/>
      </w:pPr>
      <w:r>
        <w:t>-</w:t>
      </w:r>
      <w:r>
        <w:rPr>
          <w:lang w:bidi="pl-PL"/>
        </w:rPr>
        <w:t xml:space="preserve"> </w:t>
      </w:r>
      <w:r>
        <w:t>zarządzania ryzykiem,</w:t>
      </w:r>
    </w:p>
    <w:p w14:paraId="1B1D8E22" w14:textId="7F48E2BC" w:rsidR="00E066BC" w:rsidRDefault="0015737E">
      <w:pPr>
        <w:jc w:val="both"/>
      </w:pPr>
      <w:r>
        <w:t xml:space="preserve">oświadczam, że w </w:t>
      </w:r>
      <w:r w:rsidRPr="0015737E">
        <w:rPr>
          <w:strike/>
        </w:rPr>
        <w:t>kierowanym/kierowanych przeze mnie dziale/działach administracji rządowej</w:t>
      </w:r>
      <w:r w:rsidRPr="0015737E">
        <w:rPr>
          <w:strike/>
          <w:vertAlign w:val="superscript"/>
        </w:rPr>
        <w:t>3)</w:t>
      </w:r>
      <w:r w:rsidRPr="0015737E">
        <w:rPr>
          <w:strike/>
        </w:rPr>
        <w:t>/</w:t>
      </w:r>
      <w:r>
        <w:t>w kierowanej przeze mnie jednostce sektora finansów publicznych*Miejskim Przedszkolu nr 14 w Zgierzu</w:t>
      </w:r>
    </w:p>
    <w:p w14:paraId="1B1D8E23" w14:textId="77777777" w:rsidR="00E066BC" w:rsidRDefault="0015737E">
      <w:pPr>
        <w:jc w:val="center"/>
        <w:rPr>
          <w:vertAlign w:val="superscript"/>
        </w:rPr>
      </w:pPr>
      <w:r>
        <w:rPr>
          <w:vertAlign w:val="superscript"/>
        </w:rPr>
        <w:t>(nazwa/nazwy działu/działów administracji rządowej/nazwa jednostki sektora finansów publicznych*)</w:t>
      </w:r>
    </w:p>
    <w:p w14:paraId="1B1D8E24" w14:textId="77777777" w:rsidR="00E066BC" w:rsidRDefault="0015737E">
      <w:pPr>
        <w:jc w:val="both"/>
        <w:rPr>
          <w:vertAlign w:val="superscript"/>
        </w:rPr>
      </w:pPr>
      <w:r>
        <w:rPr>
          <w:b/>
        </w:rPr>
        <w:t>Część A</w:t>
      </w:r>
      <w:r>
        <w:rPr>
          <w:vertAlign w:val="superscript"/>
        </w:rPr>
        <w:t>4)</w:t>
      </w:r>
    </w:p>
    <w:p w14:paraId="1B1D8E25" w14:textId="335FF622" w:rsidR="00E066BC" w:rsidRDefault="0015737E">
      <w:pPr>
        <w:jc w:val="both"/>
      </w:pPr>
      <w:r>
        <w:rPr>
          <w:lang w:bidi="pl-PL"/>
        </w:rPr>
        <w:t>[</w:t>
      </w:r>
      <w:r w:rsidR="00EE74AC">
        <w:rPr>
          <w:lang w:bidi="pl-PL"/>
        </w:rPr>
        <w:t>x</w:t>
      </w:r>
      <w:r>
        <w:rPr>
          <w:lang w:bidi="pl-PL"/>
        </w:rPr>
        <w:t xml:space="preserve"> ] </w:t>
      </w:r>
      <w:r>
        <w:t>w wystarczającym stopniu funkcjonowała adekwatna, skuteczna i efektywna kontrola zarządcza.</w:t>
      </w:r>
    </w:p>
    <w:p w14:paraId="1B1D8E26" w14:textId="77777777" w:rsidR="00E066BC" w:rsidRDefault="0015737E">
      <w:pPr>
        <w:spacing w:before="240"/>
        <w:jc w:val="both"/>
      </w:pPr>
      <w:r>
        <w:rPr>
          <w:b/>
        </w:rPr>
        <w:t>Część B</w:t>
      </w:r>
      <w:r>
        <w:rPr>
          <w:vertAlign w:val="superscript"/>
        </w:rPr>
        <w:t>5)</w:t>
      </w:r>
    </w:p>
    <w:p w14:paraId="1B1D8E27" w14:textId="77777777" w:rsidR="00E066BC" w:rsidRDefault="0015737E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w ograniczonym stopniu funkcjonowała adekwatna, skuteczna i efektywna kontrola zarządcza.</w:t>
      </w:r>
    </w:p>
    <w:p w14:paraId="1B1D8E28" w14:textId="77777777" w:rsidR="00E066BC" w:rsidRDefault="0015737E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9" w14:textId="77777777" w:rsidR="00E066BC" w:rsidRDefault="0015737E">
      <w:pPr>
        <w:spacing w:before="240"/>
        <w:jc w:val="both"/>
      </w:pPr>
      <w:r>
        <w:rPr>
          <w:b/>
        </w:rPr>
        <w:t>Część C</w:t>
      </w:r>
      <w:r>
        <w:rPr>
          <w:vertAlign w:val="superscript"/>
        </w:rPr>
        <w:t>6)</w:t>
      </w:r>
    </w:p>
    <w:p w14:paraId="1B1D8E2A" w14:textId="77777777" w:rsidR="00E066BC" w:rsidRDefault="0015737E">
      <w:pPr>
        <w:tabs>
          <w:tab w:val="left" w:pos="426"/>
        </w:tabs>
        <w:ind w:left="426" w:hanging="426"/>
        <w:jc w:val="both"/>
      </w:pPr>
      <w:r>
        <w:rPr>
          <w:lang w:bidi="pl-PL"/>
        </w:rPr>
        <w:t xml:space="preserve">[ ] </w:t>
      </w:r>
      <w:r>
        <w:t>nie funkcjonowała adekwatna, skuteczna i efektywna kontrola zarządcza.</w:t>
      </w:r>
    </w:p>
    <w:p w14:paraId="1B1D8E2B" w14:textId="77777777" w:rsidR="00E066BC" w:rsidRDefault="0015737E">
      <w:pPr>
        <w:spacing w:before="240"/>
        <w:jc w:val="both"/>
      </w:pPr>
      <w:r>
        <w:t>Zastrzeżenia dotyczące funkcjonowania kontroli zarządczej wraz z planowanymi działaniami, które zostaną podjęte w celu poprawy funkcjonowania kontroli zarządczej, zostały opisane w dziale II oświadczenia.</w:t>
      </w:r>
    </w:p>
    <w:p w14:paraId="1B1D8E2C" w14:textId="77777777" w:rsidR="00E066BC" w:rsidRDefault="0015737E">
      <w:pPr>
        <w:spacing w:before="240"/>
        <w:jc w:val="both"/>
      </w:pPr>
      <w:r>
        <w:rPr>
          <w:b/>
        </w:rPr>
        <w:t>Część D</w:t>
      </w:r>
    </w:p>
    <w:p w14:paraId="1B1D8E2D" w14:textId="77777777" w:rsidR="00E066BC" w:rsidRDefault="0015737E">
      <w:pPr>
        <w:jc w:val="both"/>
      </w:pPr>
      <w:r>
        <w:t>Niniejsze oświadczenie opiera się na mojej ocenie i informacjach dostępnych w czasie sporządzania niniejszego oświadczenia pochodzących z:</w:t>
      </w:r>
      <w:r>
        <w:rPr>
          <w:vertAlign w:val="superscript"/>
        </w:rPr>
        <w:t>7)</w:t>
      </w:r>
    </w:p>
    <w:p w14:paraId="1B1D8E2E" w14:textId="006E248E" w:rsidR="00E066BC" w:rsidRDefault="003A4250">
      <w:pPr>
        <w:tabs>
          <w:tab w:val="left" w:pos="852"/>
        </w:tabs>
        <w:ind w:left="852" w:hanging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monitoringu realizacji celów i zadań,</w:t>
      </w:r>
    </w:p>
    <w:p w14:paraId="1B1D8E2F" w14:textId="17714C32" w:rsidR="00E066BC" w:rsidRDefault="003A4250">
      <w:pPr>
        <w:tabs>
          <w:tab w:val="left" w:pos="852"/>
        </w:tabs>
        <w:ind w:left="852" w:hanging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samooceny kontroli zarządczej przeprowadzonej z uwzględnieniem</w:t>
      </w:r>
    </w:p>
    <w:p w14:paraId="1B1D8E30" w14:textId="77777777" w:rsidR="00E066BC" w:rsidRDefault="0015737E">
      <w:pPr>
        <w:tabs>
          <w:tab w:val="left" w:pos="852"/>
        </w:tabs>
        <w:ind w:left="852" w:hanging="426"/>
        <w:jc w:val="both"/>
      </w:pPr>
      <w:r>
        <w:t>standardów kontroli zarządczej dla sektora finansów publicznych</w:t>
      </w:r>
      <w:r>
        <w:rPr>
          <w:vertAlign w:val="superscript"/>
        </w:rPr>
        <w:t>8)</w:t>
      </w:r>
      <w:r>
        <w:t>,</w:t>
      </w:r>
    </w:p>
    <w:p w14:paraId="1B1D8E31" w14:textId="7084CDC9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lastRenderedPageBreak/>
        <w:t>[</w:t>
      </w:r>
      <w:r w:rsidR="003A4250">
        <w:rPr>
          <w:lang w:bidi="pl-PL"/>
        </w:rPr>
        <w:t>x</w:t>
      </w:r>
      <w:r>
        <w:rPr>
          <w:lang w:bidi="pl-PL"/>
        </w:rPr>
        <w:t xml:space="preserve"> ] </w:t>
      </w:r>
      <w:r>
        <w:t>procesu zarządzania ryzykiem,</w:t>
      </w:r>
    </w:p>
    <w:p w14:paraId="1B1D8E32" w14:textId="77777777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] </w:t>
      </w:r>
      <w:r>
        <w:t>audytu wewnętrznego,</w:t>
      </w:r>
    </w:p>
    <w:p w14:paraId="1B1D8E33" w14:textId="09974BB9" w:rsidR="00E066BC" w:rsidRDefault="003A4250">
      <w:pPr>
        <w:tabs>
          <w:tab w:val="left" w:pos="852"/>
        </w:tabs>
        <w:ind w:left="426"/>
        <w:jc w:val="both"/>
      </w:pPr>
      <w:r>
        <w:rPr>
          <w:lang w:bidi="pl-PL"/>
        </w:rPr>
        <w:t>[x</w:t>
      </w:r>
      <w:r w:rsidR="0015737E">
        <w:rPr>
          <w:lang w:bidi="pl-PL"/>
        </w:rPr>
        <w:t xml:space="preserve">] </w:t>
      </w:r>
      <w:r w:rsidR="0015737E">
        <w:t>kontroli wewnętrznych,</w:t>
      </w:r>
    </w:p>
    <w:p w14:paraId="1B1D8E34" w14:textId="77777777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 xml:space="preserve">[ ] </w:t>
      </w:r>
      <w:r>
        <w:t>kontroli zewnętrznych,</w:t>
      </w:r>
    </w:p>
    <w:p w14:paraId="1B1D8E35" w14:textId="0062E015" w:rsidR="00E066BC" w:rsidRDefault="0015737E">
      <w:pPr>
        <w:tabs>
          <w:tab w:val="left" w:pos="852"/>
        </w:tabs>
        <w:ind w:left="426"/>
        <w:jc w:val="both"/>
      </w:pPr>
      <w:r>
        <w:rPr>
          <w:lang w:bidi="pl-PL"/>
        </w:rPr>
        <w:t>[</w:t>
      </w:r>
      <w:r w:rsidR="003A4250">
        <w:rPr>
          <w:lang w:bidi="pl-PL"/>
        </w:rPr>
        <w:t>x</w:t>
      </w:r>
      <w:r>
        <w:rPr>
          <w:lang w:bidi="pl-PL"/>
        </w:rPr>
        <w:t xml:space="preserve"> ] </w:t>
      </w:r>
      <w:r>
        <w:t xml:space="preserve">innych źródeł informacji: </w:t>
      </w:r>
      <w:r w:rsidR="003A4250">
        <w:t>analiz, sprawozdań, dokumentacji pokontrolnej znajdującej się w placówce.</w:t>
      </w:r>
    </w:p>
    <w:p w14:paraId="1B1D8E38" w14:textId="77777777" w:rsidR="00E066BC" w:rsidRDefault="0015737E">
      <w:pPr>
        <w:spacing w:before="240"/>
        <w:jc w:val="both"/>
      </w:pPr>
      <w:r>
        <w:t>Jednocześnie oświadczam, że nie są mi znane inne fakty lub okoliczności, które mogłyby wpłynąć na treść niniejszego oświadczenia.</w:t>
      </w:r>
    </w:p>
    <w:p w14:paraId="1B1D8E61" w14:textId="2A7F46D1" w:rsidR="00E066BC" w:rsidRDefault="00FF37DD" w:rsidP="003A4250">
      <w:pPr>
        <w:spacing w:before="240"/>
      </w:pPr>
      <w:r>
        <w:t>Zgierz, 28 marca 2025</w:t>
      </w:r>
      <w:bookmarkStart w:id="0" w:name="_GoBack"/>
      <w:bookmarkEnd w:id="0"/>
      <w:r w:rsidR="00655E2C">
        <w:t>r.</w:t>
      </w:r>
    </w:p>
    <w:p w14:paraId="73047D3C" w14:textId="532D00DB" w:rsidR="00655E2C" w:rsidRDefault="00655E2C" w:rsidP="003A4250">
      <w:pPr>
        <w:spacing w:before="240"/>
      </w:pPr>
      <w:r>
        <w:t>Dyrektor Miejskiego Przedszkola nr 14 w Zgierzu</w:t>
      </w:r>
      <w:r>
        <w:br/>
        <w:t>Krzysztofa Kantyka</w:t>
      </w:r>
    </w:p>
    <w:sectPr w:rsidR="00655E2C">
      <w:endnotePr>
        <w:numFmt w:val="decimal"/>
      </w:endnotePr>
      <w:pgSz w:w="11906" w:h="16838"/>
      <w:pgMar w:top="1701" w:right="1020" w:bottom="992" w:left="10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endnotePr>
    <w:numFmt w:val="decimal"/>
  </w:endnotePr>
  <w:compat>
    <w:compatSetting w:name="compatibilityMode" w:uri="http://schemas.microsoft.com/office/word" w:val="12"/>
  </w:compat>
  <w:rsids>
    <w:rsidRoot w:val="00E066BC"/>
    <w:rsid w:val="0015737E"/>
    <w:rsid w:val="003A4250"/>
    <w:rsid w:val="005300CF"/>
    <w:rsid w:val="00655E2C"/>
    <w:rsid w:val="00E066BC"/>
    <w:rsid w:val="00EE74AC"/>
    <w:rsid w:val="00FF3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D8E17"/>
  <w15:docId w15:val="{905A5C21-4E2E-41C6-8E79-4F8F7B94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Times New Roman" w:hAnsi="Verdana" w:cs="Times New Roman"/>
        <w:color w:val="000000"/>
        <w:sz w:val="24"/>
        <w:shd w:val="clear" w:color="auto" w:fill="FFFFFF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Numerwiersza">
    <w:name w:val="line number"/>
    <w:basedOn w:val="Domylnaczcionkaakapitu"/>
    <w:semiHidden/>
  </w:style>
  <w:style w:type="character" w:styleId="Hipercze">
    <w:name w:val="Hyperlink"/>
    <w:rPr>
      <w:color w:val="0000FF"/>
      <w:u w:val="single"/>
    </w:rPr>
  </w:style>
  <w:style w:type="table" w:styleId="Tabela-Prosty1">
    <w:name w:val="Table Simple 1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A42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4250"/>
    <w:rPr>
      <w:rFonts w:ascii="Segoe UI" w:hAnsi="Segoe UI" w:cs="Segoe UI"/>
      <w:sz w:val="18"/>
      <w:szCs w:val="18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Konopa</dc:creator>
  <cp:lastModifiedBy>Dyrektor</cp:lastModifiedBy>
  <cp:revision>25</cp:revision>
  <cp:lastPrinted>2024-03-28T07:03:00Z</cp:lastPrinted>
  <dcterms:created xsi:type="dcterms:W3CDTF">2022-11-28T10:17:00Z</dcterms:created>
  <dcterms:modified xsi:type="dcterms:W3CDTF">2026-05-13T10:42:00Z</dcterms:modified>
</cp:coreProperties>
</file>